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B6" w:rsidRDefault="00D81FAA" w:rsidP="00984A1C">
      <w:pPr>
        <w:adjustRightIn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4F46DE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4F46DE" w:rsidRDefault="004F46DE" w:rsidP="00DD5D36">
      <w:pPr>
        <w:adjustRightInd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A68B6" w:rsidRDefault="001B67D1" w:rsidP="000A68B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F46DE">
        <w:rPr>
          <w:rFonts w:ascii="ＭＳ 明朝" w:eastAsia="ＭＳ 明朝" w:hAnsi="ＭＳ 明朝" w:hint="eastAsia"/>
          <w:sz w:val="22"/>
        </w:rPr>
        <w:t>宇都宮市</w:t>
      </w:r>
      <w:r w:rsidR="003E5A96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>）</w:t>
      </w:r>
    </w:p>
    <w:p w:rsidR="000A68B6" w:rsidRDefault="004F46DE" w:rsidP="00A33A6D">
      <w:pPr>
        <w:adjustRightInd w:val="0"/>
        <w:spacing w:line="28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1B67D1">
        <w:rPr>
          <w:rFonts w:ascii="ＭＳ 明朝" w:eastAsia="ＭＳ 明朝" w:hAnsi="ＭＳ 明朝" w:hint="eastAsia"/>
          <w:sz w:val="22"/>
        </w:rPr>
        <w:t>(</w:t>
      </w:r>
      <w:r w:rsidRPr="00F960FC">
        <w:rPr>
          <w:rFonts w:ascii="ＭＳ 明朝" w:eastAsia="ＭＳ 明朝" w:hAnsi="ＭＳ 明朝" w:hint="eastAsia"/>
          <w:spacing w:val="23"/>
          <w:w w:val="50"/>
          <w:kern w:val="0"/>
          <w:sz w:val="22"/>
          <w:fitText w:val="732" w:id="1798475009"/>
        </w:rPr>
        <w:t>医療機関</w:t>
      </w:r>
      <w:r w:rsidRPr="00F960FC">
        <w:rPr>
          <w:rFonts w:ascii="ＭＳ 明朝" w:eastAsia="ＭＳ 明朝" w:hAnsi="ＭＳ 明朝" w:hint="eastAsia"/>
          <w:w w:val="50"/>
          <w:kern w:val="0"/>
          <w:sz w:val="22"/>
          <w:fitText w:val="732" w:id="1798475009"/>
        </w:rPr>
        <w:t>名</w:t>
      </w:r>
      <w:r w:rsidR="001B67D1">
        <w:rPr>
          <w:rFonts w:ascii="ＭＳ 明朝" w:eastAsia="ＭＳ 明朝" w:hAnsi="ＭＳ 明朝" w:hint="eastAsia"/>
          <w:kern w:val="0"/>
          <w:sz w:val="22"/>
        </w:rPr>
        <w:t>)</w:t>
      </w:r>
    </w:p>
    <w:p w:rsidR="004F46DE" w:rsidRDefault="004F46DE" w:rsidP="00A33A6D">
      <w:pPr>
        <w:adjustRightInd w:val="0"/>
        <w:spacing w:line="28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1B67D1"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医師名</w:t>
      </w:r>
      <w:r w:rsidR="001B67D1">
        <w:rPr>
          <w:rFonts w:ascii="ＭＳ 明朝" w:eastAsia="ＭＳ 明朝" w:hAnsi="ＭＳ 明朝" w:hint="eastAsia"/>
          <w:sz w:val="22"/>
        </w:rPr>
        <w:t>)</w:t>
      </w:r>
    </w:p>
    <w:p w:rsidR="004F46DE" w:rsidRDefault="004F46DE" w:rsidP="00A33A6D">
      <w:pPr>
        <w:adjustRightInd w:val="0"/>
        <w:spacing w:line="28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1B67D1"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所在地</w:t>
      </w:r>
      <w:r w:rsidR="001B67D1">
        <w:rPr>
          <w:rFonts w:ascii="ＭＳ 明朝" w:eastAsia="ＭＳ 明朝" w:hAnsi="ＭＳ 明朝" w:hint="eastAsia"/>
          <w:sz w:val="22"/>
        </w:rPr>
        <w:t>)</w:t>
      </w:r>
    </w:p>
    <w:p w:rsidR="004F46DE" w:rsidRDefault="004F46DE" w:rsidP="00A33A6D">
      <w:pPr>
        <w:adjustRightInd w:val="0"/>
        <w:spacing w:line="280" w:lineRule="exact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1B67D1"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連絡先</w:t>
      </w:r>
      <w:r w:rsidR="001B67D1">
        <w:rPr>
          <w:rFonts w:ascii="ＭＳ 明朝" w:eastAsia="ＭＳ 明朝" w:hAnsi="ＭＳ 明朝" w:hint="eastAsia"/>
          <w:sz w:val="22"/>
        </w:rPr>
        <w:t>)</w:t>
      </w:r>
    </w:p>
    <w:p w:rsidR="004F46DE" w:rsidRDefault="004F46DE" w:rsidP="00A33A6D">
      <w:pPr>
        <w:adjustRightInd w:val="0"/>
        <w:spacing w:line="28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:rsidR="004F46DE" w:rsidRPr="001C489A" w:rsidRDefault="004F46DE" w:rsidP="001C489A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E6547F">
        <w:rPr>
          <w:rFonts w:ascii="ＭＳ 明朝" w:eastAsia="ＭＳ 明朝" w:hAnsi="ＭＳ 明朝" w:hint="eastAsia"/>
          <w:sz w:val="24"/>
          <w:szCs w:val="24"/>
        </w:rPr>
        <w:t>医療的ケアに係る主治医意見書</w:t>
      </w:r>
    </w:p>
    <w:tbl>
      <w:tblPr>
        <w:tblStyle w:val="a3"/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67"/>
        <w:gridCol w:w="425"/>
        <w:gridCol w:w="425"/>
        <w:gridCol w:w="989"/>
        <w:gridCol w:w="708"/>
        <w:gridCol w:w="1960"/>
      </w:tblGrid>
      <w:tr w:rsidR="000A68B6" w:rsidTr="00576EAA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05"/>
              </w:rPr>
              <w:t>児童</w:t>
            </w:r>
            <w:r w:rsidR="00987137" w:rsidRPr="003E5A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05"/>
              </w:rPr>
              <w:t>氏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5"/>
              </w:rPr>
              <w:t>名</w:t>
            </w:r>
          </w:p>
        </w:tc>
        <w:tc>
          <w:tcPr>
            <w:tcW w:w="2410" w:type="dxa"/>
            <w:gridSpan w:val="2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89" w:type="dxa"/>
            <w:vAlign w:val="center"/>
          </w:tcPr>
          <w:p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960" w:type="dxa"/>
          </w:tcPr>
          <w:p w:rsidR="000A68B6" w:rsidRDefault="000A68B6" w:rsidP="004B4C4D">
            <w:pPr>
              <w:adjustRightInd w:val="0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0A68B6" w:rsidRDefault="000A68B6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0A68B6" w:rsidTr="00576EAA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6"/>
              </w:rPr>
              <w:t>診断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名</w:t>
            </w:r>
          </w:p>
        </w:tc>
        <w:tc>
          <w:tcPr>
            <w:tcW w:w="4249" w:type="dxa"/>
            <w:gridSpan w:val="5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受診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  <w:tc>
          <w:tcPr>
            <w:tcW w:w="1960" w:type="dxa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定期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不定期</w:t>
            </w:r>
          </w:p>
        </w:tc>
      </w:tr>
      <w:tr w:rsidR="000A68B6" w:rsidRPr="00C30AB5" w:rsidTr="00E058B8">
        <w:trPr>
          <w:trHeight w:val="5324"/>
        </w:trPr>
        <w:tc>
          <w:tcPr>
            <w:tcW w:w="1843" w:type="dxa"/>
            <w:vAlign w:val="center"/>
          </w:tcPr>
          <w:p w:rsidR="000A68B6" w:rsidRPr="0059101F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保育施設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に</w:t>
            </w:r>
          </w:p>
          <w:p w:rsidR="000A68B6" w:rsidRPr="0059101F" w:rsidRDefault="000A68B6" w:rsidP="008370BE">
            <w:pPr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  <w:r w:rsidRPr="0059101F">
              <w:rPr>
                <w:rFonts w:ascii="ＭＳ 明朝" w:eastAsia="ＭＳ 明朝" w:hAnsi="ＭＳ 明朝" w:hint="eastAsia"/>
                <w:kern w:val="0"/>
                <w:sz w:val="22"/>
              </w:rPr>
              <w:t>おける集団生活</w:t>
            </w:r>
          </w:p>
        </w:tc>
        <w:tc>
          <w:tcPr>
            <w:tcW w:w="6917" w:type="dxa"/>
            <w:gridSpan w:val="7"/>
          </w:tcPr>
          <w:p w:rsidR="001C489A" w:rsidRDefault="00576EAA" w:rsidP="00C76B8D">
            <w:pPr>
              <w:adjustRightInd w:val="0"/>
              <w:spacing w:line="22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pacing w:val="22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430547" wp14:editId="772E19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4267200" cy="75247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752475"/>
                              </a:xfrm>
                              <a:prstGeom prst="roundRect">
                                <a:avLst>
                                  <a:gd name="adj" fmla="val 10715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89A" w:rsidRPr="0051490D" w:rsidRDefault="001C489A" w:rsidP="001C489A">
                                  <w:pPr>
                                    <w:adjustRightInd w:val="0"/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1490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【一般的な</w:t>
                                  </w:r>
                                  <w:r w:rsidR="003E5A9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療育</w:t>
                                  </w:r>
                                  <w:r w:rsidRPr="0051490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環境】</w:t>
                                  </w:r>
                                </w:p>
                                <w:p w:rsidR="009D23D0" w:rsidRPr="009D23D0" w:rsidRDefault="003E5A96" w:rsidP="00380F75">
                                  <w:pPr>
                                    <w:adjustRightInd w:val="0"/>
                                    <w:spacing w:line="220" w:lineRule="exact"/>
                                    <w:ind w:leftChars="100" w:left="210" w:firstLineChars="100" w:firstLine="18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乳幼児が長時間にわたり集団で生活するかすが園・</w:t>
                                  </w:r>
                                  <w:r w:rsidR="006B78DE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若葉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園では，食事や集団での遊びなど濃厚な接触の機会が多くあるため，一般的には感染症を防ぐのは難しい環境にあります。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30547" id="テキスト ボックス 9" o:spid="_x0000_s1026" style="position:absolute;left:0;text-align:left;margin-left:.05pt;margin-top:2pt;width:336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" fillcolor="white [3212]" strokeweight=".5pt">
                      <v:textbox>
                        <w:txbxContent>
                          <w:p w:rsidR="001C489A" w:rsidRPr="0051490D" w:rsidRDefault="001C489A" w:rsidP="001C489A">
                            <w:pPr>
                              <w:adjustRightInd w:val="0"/>
                              <w:spacing w:line="22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149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【一般的な</w:t>
                            </w:r>
                            <w:r w:rsidR="003E5A9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療育</w:t>
                            </w:r>
                            <w:r w:rsidRPr="0051490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環境】</w:t>
                            </w:r>
                          </w:p>
                          <w:p w:rsidR="009D23D0" w:rsidRPr="009D23D0" w:rsidRDefault="003E5A96" w:rsidP="00380F75">
                            <w:pPr>
                              <w:adjustRightInd w:val="0"/>
                              <w:spacing w:line="220" w:lineRule="exact"/>
                              <w:ind w:leftChars="100" w:left="210"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乳幼児が長時間にわたり集団で生活するかすが園・</w:t>
                            </w:r>
                            <w:r w:rsidR="006B78D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若葉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園では，食事や集団での遊びなど濃厚な接触の機会が多くあるため，一般的には感染症を防ぐのは難しい環境にあります。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489A" w:rsidRDefault="001C489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C489A" w:rsidRDefault="001C489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C489A" w:rsidRDefault="001C489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576EAA" w:rsidRDefault="00576EAA" w:rsidP="001C489A">
            <w:pPr>
              <w:adjustRightIn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98334C">
              <w:rPr>
                <w:rFonts w:ascii="ＭＳ 明朝" w:eastAsia="ＭＳ 明朝" w:hAnsi="ＭＳ 明朝" w:hint="eastAsia"/>
                <w:sz w:val="22"/>
              </w:rPr>
              <w:t>上記を考慮した上で，</w:t>
            </w:r>
            <w:r w:rsidR="003E5A96">
              <w:rPr>
                <w:rFonts w:ascii="ＭＳ 明朝" w:eastAsia="ＭＳ 明朝" w:hAnsi="ＭＳ 明朝" w:hint="eastAsia"/>
                <w:sz w:val="22"/>
              </w:rPr>
              <w:t>療育</w:t>
            </w:r>
            <w:r>
              <w:rPr>
                <w:rFonts w:ascii="ＭＳ 明朝" w:eastAsia="ＭＳ 明朝" w:hAnsi="ＭＳ 明朝" w:hint="eastAsia"/>
                <w:sz w:val="22"/>
              </w:rPr>
              <w:t>施設での集団生活は可能</w:t>
            </w:r>
          </w:p>
          <w:p w:rsidR="00576EAA" w:rsidRDefault="00576EAA" w:rsidP="00830AE9">
            <w:pPr>
              <w:adjustRightInd w:val="0"/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76EAA" w:rsidRPr="00297A27" w:rsidRDefault="00E058B8" w:rsidP="00DA1293">
            <w:pPr>
              <w:adjustRightInd w:val="0"/>
              <w:spacing w:line="2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次の⑴と⑵</w:t>
            </w:r>
            <w:r w:rsidR="00380F75" w:rsidRPr="00297A27">
              <w:rPr>
                <w:rFonts w:asciiTheme="majorEastAsia" w:eastAsiaTheme="majorEastAsia" w:hAnsiTheme="majorEastAsia" w:hint="eastAsia"/>
                <w:sz w:val="20"/>
                <w:szCs w:val="20"/>
              </w:rPr>
              <w:t>の内容によっては，受入れをお断りする場合があります。</w:t>
            </w:r>
          </w:p>
          <w:p w:rsidR="00576EAA" w:rsidRDefault="00222845" w:rsidP="004B4C4D">
            <w:pPr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70ADD" wp14:editId="5DB88E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63499</wp:posOffset>
                      </wp:positionV>
                      <wp:extent cx="4210050" cy="18383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183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845" w:rsidRPr="00297A27" w:rsidRDefault="00E058B8" w:rsidP="00576EAA">
                                  <w:pPr>
                                    <w:spacing w:line="220" w:lineRule="exact"/>
                                    <w:ind w:left="400" w:hangingChars="200" w:hanging="4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⑴　以下①～④の</w:t>
                                  </w:r>
                                  <w:r w:rsidR="00222845" w:rsidRPr="00297A2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「該当の有・無」についてチェック願います。</w:t>
                                  </w:r>
                                </w:p>
                                <w:p w:rsidR="00222845" w:rsidRPr="00297A27" w:rsidRDefault="00F56AAF" w:rsidP="00E058B8">
                                  <w:pPr>
                                    <w:spacing w:line="220" w:lineRule="exact"/>
                                    <w:ind w:firstLineChars="2000" w:firstLine="40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="00222845" w:rsidRPr="00297A2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　　有　無</w:t>
                                  </w:r>
                                </w:p>
                                <w:p w:rsidR="00222845" w:rsidRPr="00297A27" w:rsidRDefault="00222845" w:rsidP="00DA1293">
                                  <w:pPr>
                                    <w:spacing w:line="220" w:lineRule="exact"/>
                                    <w:ind w:leftChars="100" w:left="390" w:hangingChars="100" w:hanging="18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①　病状が不安定で，症状が悪化しやすい。　　　　　　　　　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</w:p>
                                <w:p w:rsidR="00222845" w:rsidRPr="00297A27" w:rsidRDefault="00222845" w:rsidP="00DA1293">
                                  <w:pPr>
                                    <w:spacing w:line="220" w:lineRule="exact"/>
                                    <w:ind w:leftChars="100" w:left="390" w:hangingChars="100" w:hanging="18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②　容体の急変を頻繁に起こす可能性が高い。　　　　　　　　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</w:p>
                                <w:p w:rsidR="00222845" w:rsidRPr="00297A27" w:rsidRDefault="00222845" w:rsidP="00DA1293">
                                  <w:pPr>
                                    <w:spacing w:line="220" w:lineRule="exact"/>
                                    <w:ind w:leftChars="100" w:left="390" w:hangingChars="100" w:hanging="18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③　感染しやすく，感染すると肺炎を起こしてしまうなど　　　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</w:p>
                                <w:p w:rsidR="00222845" w:rsidRPr="00297A27" w:rsidRDefault="00222845" w:rsidP="00DA1293">
                                  <w:pPr>
                                    <w:spacing w:line="220" w:lineRule="exact"/>
                                    <w:ind w:firstLineChars="300" w:firstLine="54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重症化しやすい。</w:t>
                                  </w:r>
                                </w:p>
                                <w:p w:rsidR="00222845" w:rsidRPr="00297A27" w:rsidRDefault="00222845" w:rsidP="00DA1293">
                                  <w:pPr>
                                    <w:spacing w:line="220" w:lineRule="exact"/>
                                    <w:ind w:leftChars="100" w:left="390" w:hangingChars="100" w:hanging="18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④　在宅での医療的ケアの経験が少なく状態が不安定である。　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□</w:t>
                                  </w:r>
                                </w:p>
                                <w:p w:rsidR="00DA1293" w:rsidRPr="00297A27" w:rsidRDefault="00DA1293" w:rsidP="00DA1293">
                                  <w:pPr>
                                    <w:spacing w:line="220" w:lineRule="exac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E058B8" w:rsidRDefault="00DA1293" w:rsidP="00DA1293">
                                  <w:pPr>
                                    <w:spacing w:line="220" w:lineRule="exact"/>
                                    <w:ind w:left="400" w:hangingChars="200" w:hanging="400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⑵　その他，児童が影響を受けやすい環境要因</w:t>
                                  </w:r>
                                  <w:r w:rsidR="00E058B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などありましたら</w:t>
                                  </w: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  <w:p w:rsidR="00DA1293" w:rsidRPr="00297A27" w:rsidRDefault="00DA1293" w:rsidP="00E058B8">
                                  <w:pPr>
                                    <w:spacing w:line="220" w:lineRule="exact"/>
                                    <w:ind w:leftChars="200" w:left="420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297A2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願います</w:t>
                                  </w:r>
                                  <w:r w:rsidR="00FF6E5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70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.05pt;margin-top:5pt;width:331.5pt;height:1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" filled="f" strokeweight=".5pt">
                      <v:stroke dashstyle="dashDot"/>
                      <v:textbox>
                        <w:txbxContent>
                          <w:p w:rsidR="00222845" w:rsidRPr="00297A27" w:rsidRDefault="00E058B8" w:rsidP="00576EAA">
                            <w:pPr>
                              <w:spacing w:line="220" w:lineRule="exact"/>
                              <w:ind w:left="400" w:hangingChars="200" w:hanging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⑴　以下①～④の</w:t>
                            </w:r>
                            <w:r w:rsidR="00222845" w:rsidRPr="00297A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「該当の有・無」についてチェック願います。</w:t>
                            </w:r>
                          </w:p>
                          <w:p w:rsidR="00222845" w:rsidRPr="00297A27" w:rsidRDefault="00F56AAF" w:rsidP="00E058B8">
                            <w:pPr>
                              <w:spacing w:line="220" w:lineRule="exact"/>
                              <w:ind w:firstLineChars="2000" w:firstLine="40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22845" w:rsidRPr="00297A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有　無</w:t>
                            </w:r>
                          </w:p>
                          <w:p w:rsidR="00222845" w:rsidRPr="00297A27" w:rsidRDefault="00222845" w:rsidP="00DA1293">
                            <w:pPr>
                              <w:spacing w:line="220" w:lineRule="exact"/>
                              <w:ind w:leftChars="100" w:left="390" w:hangingChars="100" w:hanging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①　病状が不安定で，症状が悪化しやすい。　　　　　　　　　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</w:p>
                          <w:p w:rsidR="00222845" w:rsidRPr="00297A27" w:rsidRDefault="00222845" w:rsidP="00DA1293">
                            <w:pPr>
                              <w:spacing w:line="220" w:lineRule="exact"/>
                              <w:ind w:leftChars="100" w:left="390" w:hangingChars="100" w:hanging="18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②　容体の急変を頻繁に起こす可能性が高い。　　　　　　　　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</w:p>
                          <w:p w:rsidR="00222845" w:rsidRPr="00297A27" w:rsidRDefault="00222845" w:rsidP="00DA1293">
                            <w:pPr>
                              <w:spacing w:line="220" w:lineRule="exact"/>
                              <w:ind w:leftChars="100" w:left="390" w:hangingChars="100" w:hanging="18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③　感染しやすく，感染すると肺炎を起こしてしまうなど　　　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</w:p>
                          <w:p w:rsidR="00222845" w:rsidRPr="00297A27" w:rsidRDefault="00222845" w:rsidP="00DA1293">
                            <w:pPr>
                              <w:spacing w:line="220" w:lineRule="exact"/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重症化しやすい。</w:t>
                            </w:r>
                          </w:p>
                          <w:p w:rsidR="00222845" w:rsidRPr="00297A27" w:rsidRDefault="00222845" w:rsidP="00DA1293">
                            <w:pPr>
                              <w:spacing w:line="220" w:lineRule="exact"/>
                              <w:ind w:leftChars="100" w:left="390" w:hangingChars="100" w:hanging="18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④　在宅での医療的ケアの経験が少なく状態が不安定である。　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□</w:t>
                            </w:r>
                          </w:p>
                          <w:p w:rsidR="00DA1293" w:rsidRPr="00297A27" w:rsidRDefault="00DA1293" w:rsidP="00DA1293">
                            <w:pPr>
                              <w:spacing w:line="220" w:lineRule="exact"/>
                              <w:ind w:left="420" w:hangingChars="200" w:hanging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E058B8" w:rsidRDefault="00DA1293" w:rsidP="00DA1293">
                            <w:pPr>
                              <w:spacing w:line="220" w:lineRule="exact"/>
                              <w:ind w:left="400" w:hangingChars="200" w:hanging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97A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⑵　その他，児童が影響を受けやすい環境要因</w:t>
                            </w:r>
                            <w:r w:rsidR="00E058B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などありましたら</w:t>
                            </w:r>
                            <w:r w:rsidRPr="00297A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  <w:p w:rsidR="00DA1293" w:rsidRPr="00297A27" w:rsidRDefault="00DA1293" w:rsidP="00E058B8">
                            <w:pPr>
                              <w:spacing w:line="220" w:lineRule="exact"/>
                              <w:ind w:leftChars="200" w:left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97A2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願います</w:t>
                            </w:r>
                            <w:r w:rsidR="00FF6E5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598F" w:rsidRDefault="0047598F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370BE" w:rsidRDefault="008370B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380F75" w:rsidRDefault="00380F75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380F75" w:rsidRDefault="00380F75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380F75" w:rsidRDefault="00380F75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380F75" w:rsidRDefault="00380F75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2328CC" w:rsidRDefault="002328CC" w:rsidP="00C30AB5">
            <w:pPr>
              <w:adjustRightInd w:val="0"/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576EAA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09"/>
              </w:rPr>
              <w:t>必要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9"/>
              </w:rPr>
              <w:t>な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0"/>
              </w:rPr>
              <w:t>医療的ケ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10"/>
              </w:rPr>
              <w:t>ア</w:t>
            </w:r>
          </w:p>
        </w:tc>
        <w:tc>
          <w:tcPr>
            <w:tcW w:w="6917" w:type="dxa"/>
            <w:gridSpan w:val="7"/>
          </w:tcPr>
          <w:p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14751">
              <w:rPr>
                <w:rFonts w:ascii="ＭＳ 明朝" w:eastAsia="ＭＳ 明朝" w:hAnsi="ＭＳ 明朝" w:hint="eastAsia"/>
                <w:sz w:val="22"/>
              </w:rPr>
              <w:t>経管栄養（経鼻・胃ろう・腸ろう）</w:t>
            </w:r>
          </w:p>
          <w:p w:rsidR="0001136E" w:rsidRDefault="0001136E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14751">
              <w:rPr>
                <w:rFonts w:ascii="ＭＳ 明朝" w:eastAsia="ＭＳ 明朝" w:hAnsi="ＭＳ 明朝" w:hint="eastAsia"/>
                <w:sz w:val="22"/>
              </w:rPr>
              <w:t>吸引（口腔・鼻腔・気管切開部）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14751">
              <w:rPr>
                <w:rFonts w:ascii="ＭＳ 明朝" w:eastAsia="ＭＳ 明朝" w:hAnsi="ＭＳ 明朝" w:hint="eastAsia"/>
                <w:sz w:val="22"/>
              </w:rPr>
              <w:t>人工呼吸器（常時必要・部分的に必要）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14751">
              <w:rPr>
                <w:rFonts w:ascii="ＭＳ 明朝" w:eastAsia="ＭＳ 明朝" w:hAnsi="ＭＳ 明朝" w:hint="eastAsia"/>
                <w:sz w:val="22"/>
              </w:rPr>
              <w:t>導尿・自己導尿の補助（一部要介助・完全要介助）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14751">
              <w:rPr>
                <w:rFonts w:ascii="ＭＳ 明朝" w:eastAsia="ＭＳ 明朝" w:hAnsi="ＭＳ 明朝" w:hint="eastAsia"/>
                <w:sz w:val="22"/>
              </w:rPr>
              <w:t>ストーマ（一部要介助・完全要介助）</w:t>
            </w:r>
          </w:p>
          <w:p w:rsidR="00D31770" w:rsidRDefault="00D3177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14751">
              <w:rPr>
                <w:rFonts w:ascii="ＭＳ 明朝" w:eastAsia="ＭＳ 明朝" w:hAnsi="ＭＳ 明朝" w:hint="eastAsia"/>
                <w:sz w:val="22"/>
              </w:rPr>
              <w:t>酸素吸入（気管切開，鼻腔等）</w:t>
            </w:r>
          </w:p>
          <w:p w:rsidR="00F960FC" w:rsidRDefault="00F960FC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14751">
              <w:rPr>
                <w:rFonts w:ascii="ＭＳ 明朝" w:eastAsia="ＭＳ 明朝" w:hAnsi="ＭＳ 明朝" w:hint="eastAsia"/>
                <w:sz w:val="22"/>
              </w:rPr>
              <w:t>インスリン・成長ホルモン投与（注射・血糖測定）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与薬（経口・注入・座薬・その他：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その他（具体的に：　　　　　　　　　　　　　　　　　）</w:t>
            </w:r>
          </w:p>
        </w:tc>
      </w:tr>
      <w:tr w:rsidR="000A68B6" w:rsidTr="00576EAA"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1"/>
              </w:rPr>
              <w:t>服薬状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況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1649173512"/>
              </w:rPr>
              <w:t>（処方箋添付可</w:t>
            </w:r>
            <w:r w:rsidRPr="003E5A96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fitText w:val="1540" w:id="1649173512"/>
              </w:rPr>
              <w:t>）</w:t>
            </w:r>
          </w:p>
        </w:tc>
        <w:tc>
          <w:tcPr>
            <w:tcW w:w="6917" w:type="dxa"/>
            <w:gridSpan w:val="7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1C489A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907FFB" wp14:editId="568A7944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282575</wp:posOffset>
                      </wp:positionV>
                      <wp:extent cx="1476375" cy="3143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598F" w:rsidRDefault="0047598F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07FFB" id="テキスト ボックス 8" o:spid="_x0000_s1028" type="#_x0000_t202" style="position:absolute;left:0;text-align:left;margin-left:237.05pt;margin-top:22.25pt;width:116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Op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" filled="f" stroked="f" strokeweight=".5pt">
                      <v:textbox>
                        <w:txbxContent>
                          <w:p w:rsidR="0047598F" w:rsidRDefault="0047598F"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8B6"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576EAA">
        <w:trPr>
          <w:trHeight w:val="112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3"/>
              </w:rPr>
              <w:lastRenderedPageBreak/>
              <w:t>呼吸状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13"/>
              </w:rPr>
              <w:t>態</w:t>
            </w:r>
          </w:p>
        </w:tc>
        <w:tc>
          <w:tcPr>
            <w:tcW w:w="6917" w:type="dxa"/>
            <w:gridSpan w:val="7"/>
            <w:tcBorders>
              <w:bottom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呼吸障害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576EAA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14"/>
              </w:rPr>
              <w:t>摂食・嚥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14"/>
              </w:rPr>
              <w:t>下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5"/>
              </w:rPr>
              <w:t>の状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15"/>
              </w:rPr>
              <w:t>況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経口摂取：□　可　　</w:t>
            </w:r>
            <w:r w:rsidR="00ED7D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　一部可　　□　不可</w:t>
            </w:r>
          </w:p>
          <w:p w:rsidR="000A68B6" w:rsidRDefault="00D3177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880" w:id="1819432448"/>
              </w:rPr>
              <w:t>誤嚥の可能</w:t>
            </w:r>
            <w:r w:rsidRPr="003E5A96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2"/>
                <w:fitText w:val="880" w:id="1819432448"/>
              </w:rPr>
              <w:t>性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 xml:space="preserve">：□　有　　</w:t>
            </w:r>
            <w:r w:rsidR="00ED7D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7"/>
              </w:rPr>
              <w:t>食形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880" w:id="1649173517"/>
              </w:rPr>
              <w:t>態</w:t>
            </w:r>
            <w:r w:rsidR="00ED7D86">
              <w:rPr>
                <w:rFonts w:ascii="ＭＳ 明朝" w:eastAsia="ＭＳ 明朝" w:hAnsi="ＭＳ 明朝" w:hint="eastAsia"/>
                <w:sz w:val="22"/>
              </w:rPr>
              <w:t xml:space="preserve">：□　普通食　□　きざみ食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　ペースト食　　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49173518"/>
              </w:rPr>
              <w:t>その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880" w:id="1649173518"/>
              </w:rPr>
              <w:t>他</w:t>
            </w:r>
            <w:r>
              <w:rPr>
                <w:rFonts w:ascii="ＭＳ 明朝" w:eastAsia="ＭＳ 明朝" w:hAnsi="ＭＳ 明朝" w:hint="eastAsia"/>
                <w:sz w:val="22"/>
              </w:rPr>
              <w:t>（内容：　　　　　　　　　　　　　　　　　　　　）</w:t>
            </w:r>
          </w:p>
        </w:tc>
      </w:tr>
      <w:tr w:rsidR="000A68B6" w:rsidTr="00576EAA">
        <w:trPr>
          <w:trHeight w:val="54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19"/>
              </w:rPr>
              <w:t>排尿状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19"/>
              </w:rPr>
              <w:t>態</w:t>
            </w:r>
          </w:p>
        </w:tc>
        <w:tc>
          <w:tcPr>
            <w:tcW w:w="6917" w:type="dxa"/>
            <w:gridSpan w:val="7"/>
            <w:tcBorders>
              <w:bottom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排尿障害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有（内容：　　　　　　　　　　　　　　　　　　　　　）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無</w:t>
            </w:r>
          </w:p>
        </w:tc>
      </w:tr>
      <w:tr w:rsidR="000A68B6" w:rsidTr="00576EAA">
        <w:trPr>
          <w:trHeight w:val="6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20"/>
              </w:rPr>
              <w:t>発作の状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20"/>
              </w:rPr>
              <w:t>況</w:t>
            </w:r>
          </w:p>
        </w:tc>
        <w:tc>
          <w:tcPr>
            <w:tcW w:w="6917" w:type="dxa"/>
            <w:gridSpan w:val="7"/>
            <w:tcBorders>
              <w:top w:val="single" w:sz="4" w:space="0" w:color="auto"/>
            </w:tcBorders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けいれん発作</w:t>
            </w:r>
            <w:r w:rsidR="00401F4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：□　有　　□　無</w:t>
            </w:r>
          </w:p>
          <w:p w:rsidR="000A68B6" w:rsidRDefault="00401F4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重積発作の既往</w:t>
            </w:r>
            <w:r w:rsidR="000A68B6">
              <w:rPr>
                <w:rFonts w:ascii="ＭＳ 明朝" w:eastAsia="ＭＳ 明朝" w:hAnsi="ＭＳ 明朝" w:hint="eastAsia"/>
                <w:sz w:val="22"/>
              </w:rPr>
              <w:t>：□　有　　□　無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A9774" wp14:editId="4850F2A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25400</wp:posOffset>
                      </wp:positionV>
                      <wp:extent cx="3924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19125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F2E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9pt;margin-top:2pt;width:309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ind w:leftChars="83" w:left="174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発作時の対応：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その場で様子を見る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その場で座薬を挿入する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救急搬送する</w:t>
            </w:r>
          </w:p>
          <w:p w:rsidR="000A68B6" w:rsidRPr="003F676D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その他（内容：　　　　　　　　　　　　　　　　　　　）</w:t>
            </w:r>
          </w:p>
        </w:tc>
      </w:tr>
      <w:tr w:rsidR="000A68B6" w:rsidTr="00576EAA">
        <w:trPr>
          <w:trHeight w:val="480"/>
        </w:trPr>
        <w:tc>
          <w:tcPr>
            <w:tcW w:w="1843" w:type="dxa"/>
            <w:vMerge w:val="restart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4"/>
              </w:rPr>
              <w:t>予想され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4"/>
              </w:rPr>
              <w:t>る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960FC">
              <w:rPr>
                <w:rFonts w:ascii="ＭＳ 明朝" w:eastAsia="ＭＳ 明朝" w:hAnsi="ＭＳ 明朝" w:hint="eastAsia"/>
                <w:spacing w:val="44"/>
                <w:w w:val="83"/>
                <w:kern w:val="0"/>
                <w:sz w:val="22"/>
                <w:fitText w:val="1540" w:id="1649173505"/>
              </w:rPr>
              <w:t>緊急時の状</w:t>
            </w:r>
            <w:r w:rsidRPr="00F960FC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2"/>
                <w:fitText w:val="1540" w:id="1649173505"/>
              </w:rPr>
              <w:t>況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73506"/>
              </w:rPr>
              <w:t>及び対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6"/>
              </w:rPr>
              <w:t>応</w:t>
            </w: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73507"/>
              </w:rPr>
              <w:t>状態・頻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7"/>
              </w:rPr>
              <w:t>度</w:t>
            </w:r>
          </w:p>
        </w:tc>
        <w:tc>
          <w:tcPr>
            <w:tcW w:w="5074" w:type="dxa"/>
            <w:gridSpan w:val="6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576EAA">
        <w:trPr>
          <w:trHeight w:val="480"/>
        </w:trPr>
        <w:tc>
          <w:tcPr>
            <w:tcW w:w="1843" w:type="dxa"/>
            <w:vMerge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649173508"/>
              </w:rPr>
              <w:t>対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08"/>
              </w:rPr>
              <w:t>応</w:t>
            </w:r>
          </w:p>
        </w:tc>
        <w:tc>
          <w:tcPr>
            <w:tcW w:w="5074" w:type="dxa"/>
            <w:gridSpan w:val="6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576EAA">
        <w:trPr>
          <w:trHeight w:val="480"/>
        </w:trPr>
        <w:tc>
          <w:tcPr>
            <w:tcW w:w="1843" w:type="dxa"/>
            <w:vMerge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緊急搬送の目安</w:t>
            </w:r>
          </w:p>
        </w:tc>
        <w:tc>
          <w:tcPr>
            <w:tcW w:w="5074" w:type="dxa"/>
            <w:gridSpan w:val="6"/>
            <w:vAlign w:val="center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576EAA">
        <w:trPr>
          <w:trHeight w:val="416"/>
        </w:trPr>
        <w:tc>
          <w:tcPr>
            <w:tcW w:w="1843" w:type="dxa"/>
            <w:vAlign w:val="center"/>
          </w:tcPr>
          <w:p w:rsidR="000A68B6" w:rsidRDefault="003E5A96" w:rsidP="003E5A96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療育施設での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生活上の配慮及</w:t>
            </w:r>
          </w:p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960FC">
              <w:rPr>
                <w:rFonts w:ascii="ＭＳ 明朝" w:eastAsia="ＭＳ 明朝" w:hAnsi="ＭＳ 明朝" w:hint="eastAsia"/>
                <w:spacing w:val="44"/>
                <w:w w:val="83"/>
                <w:kern w:val="0"/>
                <w:sz w:val="22"/>
                <w:fitText w:val="1540" w:id="1649173510"/>
              </w:rPr>
              <w:t>び活動の制</w:t>
            </w:r>
            <w:r w:rsidRPr="00F960FC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2"/>
                <w:fitText w:val="1540" w:id="1649173510"/>
              </w:rPr>
              <w:t>限</w:t>
            </w:r>
          </w:p>
        </w:tc>
        <w:tc>
          <w:tcPr>
            <w:tcW w:w="6917" w:type="dxa"/>
            <w:gridSpan w:val="7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保育の配慮：特別な配慮を</w:t>
            </w:r>
          </w:p>
          <w:p w:rsidR="000A68B6" w:rsidRDefault="002328CC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419E0" wp14:editId="6D2177BF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9525</wp:posOffset>
                      </wp:positionV>
                      <wp:extent cx="2247900" cy="6096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09600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AA0B" id="大かっこ 3" o:spid="_x0000_s1026" type="#_x0000_t185" style="position:absolute;left:0;text-align:left;margin-left:139.55pt;margin-top:.75pt;width:17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" adj="1733" strokecolor="black [3213]" strokeweight=".5pt">
                      <v:stroke joinstyle="miter"/>
                    </v:shape>
                  </w:pict>
                </mc:Fallback>
              </mc:AlternateContent>
            </w:r>
            <w:r w:rsidR="000A68B6">
              <w:rPr>
                <w:rFonts w:ascii="ＭＳ 明朝" w:eastAsia="ＭＳ 明朝" w:hAnsi="ＭＳ 明朝" w:hint="eastAsia"/>
                <w:sz w:val="22"/>
              </w:rPr>
              <w:t>□　必要としない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内容：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部分的に必要とする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常に必要とする</w:t>
            </w:r>
          </w:p>
          <w:p w:rsidR="000A68B6" w:rsidRDefault="000A68B6" w:rsidP="002328C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活動の制限：　</w:t>
            </w:r>
            <w:r w:rsidR="001F55D3">
              <w:rPr>
                <w:rFonts w:ascii="ＭＳ 明朝" w:eastAsia="ＭＳ 明朝" w:hAnsi="ＭＳ 明朝" w:hint="eastAsia"/>
                <w:sz w:val="16"/>
                <w:szCs w:val="16"/>
              </w:rPr>
              <w:t>※別紙</w:t>
            </w:r>
            <w:r w:rsidRPr="0032693B">
              <w:rPr>
                <w:rFonts w:ascii="ＭＳ 明朝" w:eastAsia="ＭＳ 明朝" w:hAnsi="ＭＳ 明朝" w:hint="eastAsia"/>
                <w:sz w:val="16"/>
                <w:szCs w:val="16"/>
              </w:rPr>
              <w:t>「保育施設における活動のめやす」を参考にしてください。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基本的生活は可能だが運動は不可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軽い運動には参加可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中等度の運動には参加可</w:t>
            </w: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強い運動にも参加可</w:t>
            </w:r>
          </w:p>
          <w:p w:rsidR="007C7532" w:rsidRDefault="007C7532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7C7532" w:rsidRPr="00306F6C" w:rsidRDefault="007C7532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68B6" w:rsidTr="007C7532">
        <w:trPr>
          <w:trHeight w:val="818"/>
        </w:trPr>
        <w:tc>
          <w:tcPr>
            <w:tcW w:w="1843" w:type="dxa"/>
            <w:vAlign w:val="center"/>
          </w:tcPr>
          <w:p w:rsidR="000A68B6" w:rsidRDefault="000A68B6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E5A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73511"/>
              </w:rPr>
              <w:t>その</w:t>
            </w:r>
            <w:r w:rsidRPr="003E5A96">
              <w:rPr>
                <w:rFonts w:ascii="ＭＳ 明朝" w:eastAsia="ＭＳ 明朝" w:hAnsi="ＭＳ 明朝" w:hint="eastAsia"/>
                <w:kern w:val="0"/>
                <w:sz w:val="22"/>
                <w:fitText w:val="1540" w:id="1649173511"/>
              </w:rPr>
              <w:t>他</w:t>
            </w:r>
          </w:p>
        </w:tc>
        <w:tc>
          <w:tcPr>
            <w:tcW w:w="6917" w:type="dxa"/>
            <w:gridSpan w:val="7"/>
          </w:tcPr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0A68B6" w:rsidRDefault="000A68B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28CC" w:rsidRDefault="002328CC" w:rsidP="00527CA0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F960FC" w:rsidRDefault="00F960FC" w:rsidP="00527CA0">
      <w:pPr>
        <w:adjustRightInd w:val="0"/>
        <w:jc w:val="left"/>
        <w:rPr>
          <w:rFonts w:ascii="ＭＳ 明朝" w:eastAsia="ＭＳ 明朝" w:hAnsi="ＭＳ 明朝"/>
          <w:sz w:val="22"/>
        </w:rPr>
      </w:pPr>
    </w:p>
    <w:p w:rsidR="0076452F" w:rsidRDefault="007C7532" w:rsidP="0076452F">
      <w:pPr>
        <w:adjustRightInd w:val="0"/>
        <w:ind w:left="487" w:hangingChars="203" w:hanging="487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療育</w:t>
      </w:r>
      <w:r w:rsidR="0076452F">
        <w:rPr>
          <w:rFonts w:ascii="ＭＳ ゴシック" w:eastAsia="ＭＳ ゴシック" w:hAnsi="ＭＳ ゴシック" w:hint="eastAsia"/>
          <w:sz w:val="24"/>
          <w:szCs w:val="24"/>
        </w:rPr>
        <w:t>施設における</w:t>
      </w:r>
      <w:r w:rsidR="0076452F" w:rsidRPr="00B97EB9">
        <w:rPr>
          <w:rFonts w:ascii="ＭＳ ゴシック" w:eastAsia="ＭＳ ゴシック" w:hAnsi="ＭＳ ゴシック" w:hint="eastAsia"/>
          <w:sz w:val="24"/>
          <w:szCs w:val="24"/>
        </w:rPr>
        <w:t>活動のめやす</w:t>
      </w:r>
    </w:p>
    <w:p w:rsidR="0076452F" w:rsidRPr="00B97EB9" w:rsidRDefault="0076452F" w:rsidP="0076452F">
      <w:pPr>
        <w:adjustRightInd w:val="0"/>
        <w:ind w:left="487" w:hangingChars="203" w:hanging="487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0"/>
        <w:gridCol w:w="580"/>
        <w:gridCol w:w="2437"/>
        <w:gridCol w:w="2446"/>
        <w:gridCol w:w="2456"/>
      </w:tblGrid>
      <w:tr w:rsidR="0076452F" w:rsidTr="00205C47">
        <w:tc>
          <w:tcPr>
            <w:tcW w:w="582" w:type="dxa"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4" w:type="dxa"/>
          </w:tcPr>
          <w:p w:rsidR="0076452F" w:rsidRPr="009D0DBE" w:rsidRDefault="0076452F" w:rsidP="00205C47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軽い活動</w:t>
            </w:r>
          </w:p>
        </w:tc>
        <w:tc>
          <w:tcPr>
            <w:tcW w:w="2445" w:type="dxa"/>
          </w:tcPr>
          <w:p w:rsidR="0076452F" w:rsidRPr="009D0DBE" w:rsidRDefault="0076452F" w:rsidP="00205C47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中程度の活動</w:t>
            </w:r>
          </w:p>
        </w:tc>
        <w:tc>
          <w:tcPr>
            <w:tcW w:w="2456" w:type="dxa"/>
          </w:tcPr>
          <w:p w:rsidR="0076452F" w:rsidRPr="009D0DBE" w:rsidRDefault="0076452F" w:rsidP="00205C47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強い活動</w:t>
            </w:r>
          </w:p>
        </w:tc>
      </w:tr>
      <w:tr w:rsidR="0076452F" w:rsidTr="00205C47">
        <w:trPr>
          <w:cantSplit/>
          <w:trHeight w:val="1134"/>
        </w:trPr>
        <w:tc>
          <w:tcPr>
            <w:tcW w:w="426" w:type="dxa"/>
            <w:vMerge w:val="restart"/>
            <w:textDirection w:val="tbRlV"/>
            <w:vAlign w:val="center"/>
          </w:tcPr>
          <w:p w:rsidR="0076452F" w:rsidRPr="009D0DBE" w:rsidRDefault="007C7532" w:rsidP="00205C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="0076452F">
              <w:rPr>
                <w:rFonts w:ascii="ＭＳ 明朝" w:eastAsia="ＭＳ 明朝" w:hAnsi="ＭＳ 明朝" w:hint="eastAsia"/>
                <w:sz w:val="18"/>
                <w:szCs w:val="18"/>
              </w:rPr>
              <w:t>施設等</w:t>
            </w:r>
            <w:r w:rsidR="0076452F"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での主な年齢別活動内容</w:t>
            </w:r>
          </w:p>
        </w:tc>
        <w:tc>
          <w:tcPr>
            <w:tcW w:w="425" w:type="dxa"/>
            <w:textDirection w:val="tbRlV"/>
            <w:vAlign w:val="center"/>
          </w:tcPr>
          <w:p w:rsidR="0076452F" w:rsidRPr="009D0DBE" w:rsidRDefault="0076452F" w:rsidP="00205C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０歳児</w:t>
            </w:r>
          </w:p>
        </w:tc>
        <w:tc>
          <w:tcPr>
            <w:tcW w:w="2549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はいはいで移動する</w:t>
            </w:r>
          </w:p>
          <w:p w:rsidR="0076452F" w:rsidRPr="009D0DBE" w:rsidRDefault="0076452F" w:rsidP="00205C47">
            <w:pPr>
              <w:spacing w:line="260" w:lineRule="exact"/>
              <w:ind w:left="155" w:hangingChars="97" w:hanging="155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すべり台を大人にさせてもらう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手指を使った遊び</w:t>
            </w:r>
          </w:p>
        </w:tc>
        <w:tc>
          <w:tcPr>
            <w:tcW w:w="2549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コンビカーを押して歩く</w:t>
            </w:r>
          </w:p>
          <w:p w:rsidR="0076452F" w:rsidRPr="009D0DBE" w:rsidRDefault="0076452F" w:rsidP="00205C47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はっていき，マットの山をよじ登り降りる</w:t>
            </w:r>
          </w:p>
        </w:tc>
        <w:tc>
          <w:tcPr>
            <w:tcW w:w="2550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高い高い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水遊びをする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布にのせてゆさぶられる</w:t>
            </w:r>
          </w:p>
        </w:tc>
      </w:tr>
      <w:tr w:rsidR="0076452F" w:rsidTr="00205C47">
        <w:trPr>
          <w:cantSplit/>
          <w:trHeight w:val="1134"/>
        </w:trPr>
        <w:tc>
          <w:tcPr>
            <w:tcW w:w="420" w:type="dxa"/>
            <w:vMerge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76452F" w:rsidRPr="009D0DBE" w:rsidRDefault="0076452F" w:rsidP="00205C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2493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室内用すべり台をすべる</w:t>
            </w:r>
          </w:p>
        </w:tc>
        <w:tc>
          <w:tcPr>
            <w:tcW w:w="2499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散歩（往復20分程度）</w:t>
            </w:r>
          </w:p>
          <w:p w:rsidR="0076452F" w:rsidRPr="009D0DBE" w:rsidRDefault="0076452F" w:rsidP="00205C47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2階程度の階段の昇り降り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コンビカーに乗る</w:t>
            </w:r>
          </w:p>
          <w:p w:rsidR="0076452F" w:rsidRPr="009D0DBE" w:rsidRDefault="0076452F" w:rsidP="00205C47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リズムに合わせて身体を動かす</w:t>
            </w:r>
          </w:p>
        </w:tc>
        <w:tc>
          <w:tcPr>
            <w:tcW w:w="2505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長い階段の昇り降り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76452F" w:rsidRPr="009D0DBE" w:rsidRDefault="0076452F" w:rsidP="00205C47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少し高いところから飛び降りる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コンビカーで走る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</w:t>
            </w:r>
          </w:p>
        </w:tc>
      </w:tr>
      <w:tr w:rsidR="0076452F" w:rsidTr="00205C47">
        <w:trPr>
          <w:cantSplit/>
          <w:trHeight w:val="1134"/>
        </w:trPr>
        <w:tc>
          <w:tcPr>
            <w:tcW w:w="420" w:type="dxa"/>
            <w:vMerge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76452F" w:rsidRPr="009D0DBE" w:rsidRDefault="0076452F" w:rsidP="00205C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2493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すべり台を自分ですべる</w:t>
            </w:r>
          </w:p>
        </w:tc>
        <w:tc>
          <w:tcPr>
            <w:tcW w:w="2499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散歩（往復30分程度）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長い階段の昇り降り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三輪車に乗る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両足とび</w:t>
            </w:r>
          </w:p>
        </w:tc>
        <w:tc>
          <w:tcPr>
            <w:tcW w:w="2505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追いかけっこ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76452F" w:rsidRPr="009D0DBE" w:rsidRDefault="0076452F" w:rsidP="00205C47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高いところから飛び降りる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</w:tc>
      </w:tr>
      <w:tr w:rsidR="0076452F" w:rsidTr="00205C47">
        <w:trPr>
          <w:cantSplit/>
          <w:trHeight w:val="1134"/>
        </w:trPr>
        <w:tc>
          <w:tcPr>
            <w:tcW w:w="420" w:type="dxa"/>
            <w:vMerge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76452F" w:rsidRPr="009D0DBE" w:rsidRDefault="0076452F" w:rsidP="00205C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３歳児</w:t>
            </w:r>
          </w:p>
        </w:tc>
        <w:tc>
          <w:tcPr>
            <w:tcW w:w="2493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散歩（往復40分程度）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鉄棒で足ぬきまわり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</w:tc>
        <w:tc>
          <w:tcPr>
            <w:tcW w:w="2505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鬼ごっこ，かけっこなど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76452F" w:rsidRPr="009D0DBE" w:rsidRDefault="0076452F" w:rsidP="00205C47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高いところから飛び降りる</w:t>
            </w:r>
          </w:p>
        </w:tc>
      </w:tr>
      <w:tr w:rsidR="0076452F" w:rsidTr="00205C47">
        <w:trPr>
          <w:cantSplit/>
          <w:trHeight w:val="1134"/>
        </w:trPr>
        <w:tc>
          <w:tcPr>
            <w:tcW w:w="420" w:type="dxa"/>
            <w:vMerge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76452F" w:rsidRPr="009D0DBE" w:rsidRDefault="0076452F" w:rsidP="00205C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４歳児</w:t>
            </w:r>
          </w:p>
        </w:tc>
        <w:tc>
          <w:tcPr>
            <w:tcW w:w="2493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散歩（往復50分程度）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鉄棒の前まわり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スケーターに乗る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</w:tc>
        <w:tc>
          <w:tcPr>
            <w:tcW w:w="2505" w:type="dxa"/>
          </w:tcPr>
          <w:p w:rsidR="0076452F" w:rsidRPr="009D0DBE" w:rsidRDefault="0076452F" w:rsidP="00205C47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走る，鬼ごっこ，かけっこなど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フープ遊び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  <w:p w:rsidR="0076452F" w:rsidRPr="009D0DBE" w:rsidRDefault="0076452F" w:rsidP="00205C47">
            <w:pPr>
              <w:spacing w:line="2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○ </w:t>
            </w:r>
            <w:r w:rsidRPr="009D0DB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ドッジボール（ころがし），サッカ</w:t>
            </w: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ー</w:t>
            </w:r>
          </w:p>
        </w:tc>
      </w:tr>
      <w:tr w:rsidR="0076452F" w:rsidTr="00205C47">
        <w:trPr>
          <w:cantSplit/>
          <w:trHeight w:val="1134"/>
        </w:trPr>
        <w:tc>
          <w:tcPr>
            <w:tcW w:w="420" w:type="dxa"/>
            <w:vMerge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76452F" w:rsidRPr="009D0DBE" w:rsidRDefault="0076452F" w:rsidP="00205C47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５歳児</w:t>
            </w:r>
          </w:p>
        </w:tc>
        <w:tc>
          <w:tcPr>
            <w:tcW w:w="2493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砂遊び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室内遊び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三輪車をこぐ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すべり台をすべる</w:t>
            </w:r>
          </w:p>
        </w:tc>
        <w:tc>
          <w:tcPr>
            <w:tcW w:w="2499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散歩（往復1時間程度）</w:t>
            </w:r>
          </w:p>
          <w:p w:rsidR="0076452F" w:rsidRPr="009D0DBE" w:rsidRDefault="0076452F" w:rsidP="00205C47">
            <w:pPr>
              <w:spacing w:line="260" w:lineRule="exact"/>
              <w:ind w:left="157" w:hangingChars="98" w:hanging="157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鉄棒の前まわり，さかあがり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ジャングルジムを登る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スケーターに乗る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水遊び，泥んこ遊び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太鼓や竹馬</w:t>
            </w:r>
          </w:p>
        </w:tc>
        <w:tc>
          <w:tcPr>
            <w:tcW w:w="2505" w:type="dxa"/>
          </w:tcPr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走る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プール遊び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フープ遊び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リズム遊び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なわとび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とび箱，マット遊び</w:t>
            </w:r>
          </w:p>
          <w:p w:rsidR="0076452F" w:rsidRPr="009D0DBE" w:rsidRDefault="0076452F" w:rsidP="00205C47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>○ ドッジボール・サッカー</w:t>
            </w:r>
          </w:p>
        </w:tc>
      </w:tr>
      <w:tr w:rsidR="0076452F" w:rsidTr="00205C47">
        <w:trPr>
          <w:trHeight w:val="854"/>
        </w:trPr>
        <w:tc>
          <w:tcPr>
            <w:tcW w:w="420" w:type="dxa"/>
            <w:vMerge/>
          </w:tcPr>
          <w:p w:rsidR="0076452F" w:rsidRDefault="0076452F" w:rsidP="00205C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7" w:type="dxa"/>
            <w:gridSpan w:val="4"/>
          </w:tcPr>
          <w:p w:rsidR="0076452F" w:rsidRPr="009D0DBE" w:rsidRDefault="0076452F" w:rsidP="00205C47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D0DBE">
              <w:rPr>
                <w:rFonts w:ascii="ＭＳ 明朝" w:eastAsia="ＭＳ 明朝" w:hAnsi="ＭＳ 明朝" w:hint="eastAsia"/>
                <w:sz w:val="18"/>
                <w:szCs w:val="18"/>
              </w:rPr>
              <w:t>行事その他</w:t>
            </w:r>
          </w:p>
          <w:p w:rsidR="0076452F" w:rsidRPr="009D0DBE" w:rsidRDefault="0076452F" w:rsidP="00205C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○ 施設外保育　⇒　徒歩・電車・バス　　　　　　　　　　　　　　　　　　　　　　　　　　　</w:t>
            </w:r>
          </w:p>
          <w:p w:rsidR="0076452F" w:rsidRPr="009D0DBE" w:rsidRDefault="0076452F" w:rsidP="00205C47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D0DB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○ 運動会</w:t>
            </w:r>
          </w:p>
        </w:tc>
      </w:tr>
    </w:tbl>
    <w:p w:rsidR="0076452F" w:rsidRPr="00CF71AE" w:rsidRDefault="0076452F" w:rsidP="0076452F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76452F" w:rsidRDefault="0076452F" w:rsidP="0076452F"/>
    <w:p w:rsidR="0076452F" w:rsidRPr="000A68B6" w:rsidRDefault="0076452F" w:rsidP="000A68B6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</w:p>
    <w:sectPr w:rsidR="0076452F" w:rsidRPr="000A68B6" w:rsidSect="00F960FC">
      <w:headerReference w:type="default" r:id="rId7"/>
      <w:pgSz w:w="11906" w:h="16838"/>
      <w:pgMar w:top="1985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7D" w:rsidRDefault="00EC517D" w:rsidP="001B3FB5">
      <w:r>
        <w:separator/>
      </w:r>
    </w:p>
  </w:endnote>
  <w:endnote w:type="continuationSeparator" w:id="0">
    <w:p w:rsidR="00EC517D" w:rsidRDefault="00EC517D" w:rsidP="001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7D" w:rsidRDefault="00EC517D" w:rsidP="001B3FB5">
      <w:r>
        <w:separator/>
      </w:r>
    </w:p>
  </w:footnote>
  <w:footnote w:type="continuationSeparator" w:id="0">
    <w:p w:rsidR="00EC517D" w:rsidRDefault="00EC517D" w:rsidP="001B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C1" w:rsidRDefault="00DA2BC1">
    <w:pPr>
      <w:pStyle w:val="a4"/>
    </w:pPr>
    <w:r>
      <w:rPr>
        <w:rFonts w:hint="eastAsia"/>
      </w:rPr>
      <w:t>（</w:t>
    </w:r>
    <w:r w:rsidR="00C34615">
      <w:rPr>
        <w:rFonts w:hint="eastAsia"/>
      </w:rPr>
      <w:t>様式</w:t>
    </w:r>
    <w:r w:rsidR="00E05FB1">
      <w:rPr>
        <w:rFonts w:hint="eastAsia"/>
      </w:rPr>
      <w:t>第</w:t>
    </w:r>
    <w:r w:rsidR="006A78F1">
      <w:rPr>
        <w:rFonts w:hint="eastAsia"/>
      </w:rPr>
      <w:t>１</w:t>
    </w:r>
    <w:r w:rsidR="00E05FB1">
      <w:rPr>
        <w:rFonts w:hint="eastAsia"/>
      </w:rPr>
      <w:t>号</w:t>
    </w:r>
    <w:r w:rsidR="00BF3A99">
      <w:rPr>
        <w:rFonts w:hint="eastAsia"/>
      </w:rPr>
      <w:t xml:space="preserve">　主治医</w:t>
    </w:r>
    <w:r>
      <w:rPr>
        <w:rFonts w:hint="eastAsia"/>
      </w:rPr>
      <w:t>）</w:t>
    </w:r>
  </w:p>
  <w:p w:rsidR="00DA2BC1" w:rsidRDefault="00DA2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B6"/>
    <w:rsid w:val="0001136E"/>
    <w:rsid w:val="00027091"/>
    <w:rsid w:val="000273E0"/>
    <w:rsid w:val="0003728D"/>
    <w:rsid w:val="000454BC"/>
    <w:rsid w:val="000564EC"/>
    <w:rsid w:val="000632AC"/>
    <w:rsid w:val="00070150"/>
    <w:rsid w:val="0007186E"/>
    <w:rsid w:val="00074950"/>
    <w:rsid w:val="00074FC6"/>
    <w:rsid w:val="00084820"/>
    <w:rsid w:val="000A0328"/>
    <w:rsid w:val="000A68B6"/>
    <w:rsid w:val="000B4A4F"/>
    <w:rsid w:val="000B53F7"/>
    <w:rsid w:val="000B7E24"/>
    <w:rsid w:val="000E3352"/>
    <w:rsid w:val="000E55B9"/>
    <w:rsid w:val="000F1F14"/>
    <w:rsid w:val="00134801"/>
    <w:rsid w:val="0015057A"/>
    <w:rsid w:val="00152F4A"/>
    <w:rsid w:val="00162EC7"/>
    <w:rsid w:val="00171A50"/>
    <w:rsid w:val="00174318"/>
    <w:rsid w:val="00177A67"/>
    <w:rsid w:val="00180DEC"/>
    <w:rsid w:val="001A51F5"/>
    <w:rsid w:val="001B0654"/>
    <w:rsid w:val="001B3FB5"/>
    <w:rsid w:val="001B43D6"/>
    <w:rsid w:val="001B4540"/>
    <w:rsid w:val="001B67D1"/>
    <w:rsid w:val="001B7115"/>
    <w:rsid w:val="001C489A"/>
    <w:rsid w:val="001E7C39"/>
    <w:rsid w:val="001F0FB7"/>
    <w:rsid w:val="001F55D3"/>
    <w:rsid w:val="0020611E"/>
    <w:rsid w:val="002221CF"/>
    <w:rsid w:val="00222845"/>
    <w:rsid w:val="002328CC"/>
    <w:rsid w:val="002411BE"/>
    <w:rsid w:val="00243885"/>
    <w:rsid w:val="00243F23"/>
    <w:rsid w:val="00245608"/>
    <w:rsid w:val="0025326B"/>
    <w:rsid w:val="0026156E"/>
    <w:rsid w:val="0026738D"/>
    <w:rsid w:val="00273114"/>
    <w:rsid w:val="00277D06"/>
    <w:rsid w:val="002816D4"/>
    <w:rsid w:val="00297A27"/>
    <w:rsid w:val="002A6355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0A56"/>
    <w:rsid w:val="003426F8"/>
    <w:rsid w:val="00351E0C"/>
    <w:rsid w:val="00352FA0"/>
    <w:rsid w:val="003554AF"/>
    <w:rsid w:val="00363952"/>
    <w:rsid w:val="00366243"/>
    <w:rsid w:val="00375180"/>
    <w:rsid w:val="00380F75"/>
    <w:rsid w:val="003813DA"/>
    <w:rsid w:val="0039484C"/>
    <w:rsid w:val="003A2641"/>
    <w:rsid w:val="003D281F"/>
    <w:rsid w:val="003E5A96"/>
    <w:rsid w:val="00400A1D"/>
    <w:rsid w:val="00401F40"/>
    <w:rsid w:val="0040798C"/>
    <w:rsid w:val="00434BFE"/>
    <w:rsid w:val="0047498E"/>
    <w:rsid w:val="00475562"/>
    <w:rsid w:val="0047598F"/>
    <w:rsid w:val="004802FC"/>
    <w:rsid w:val="004820C6"/>
    <w:rsid w:val="0049344D"/>
    <w:rsid w:val="00494919"/>
    <w:rsid w:val="004A189C"/>
    <w:rsid w:val="004A78CC"/>
    <w:rsid w:val="004B009B"/>
    <w:rsid w:val="004B20A8"/>
    <w:rsid w:val="004B58DE"/>
    <w:rsid w:val="004B765F"/>
    <w:rsid w:val="004C1D54"/>
    <w:rsid w:val="004E3822"/>
    <w:rsid w:val="004E59AB"/>
    <w:rsid w:val="004E6F65"/>
    <w:rsid w:val="004F0D04"/>
    <w:rsid w:val="004F46DE"/>
    <w:rsid w:val="00505718"/>
    <w:rsid w:val="0051490D"/>
    <w:rsid w:val="00527CA0"/>
    <w:rsid w:val="005341C7"/>
    <w:rsid w:val="0053518A"/>
    <w:rsid w:val="005739EB"/>
    <w:rsid w:val="005765FC"/>
    <w:rsid w:val="00576EAA"/>
    <w:rsid w:val="005869A4"/>
    <w:rsid w:val="0059282E"/>
    <w:rsid w:val="005A054A"/>
    <w:rsid w:val="005A124F"/>
    <w:rsid w:val="005B5D4A"/>
    <w:rsid w:val="005D3C1E"/>
    <w:rsid w:val="00635467"/>
    <w:rsid w:val="00636681"/>
    <w:rsid w:val="00651106"/>
    <w:rsid w:val="00654356"/>
    <w:rsid w:val="00657E88"/>
    <w:rsid w:val="00660C76"/>
    <w:rsid w:val="00681F96"/>
    <w:rsid w:val="006832FC"/>
    <w:rsid w:val="00687A93"/>
    <w:rsid w:val="006A04C0"/>
    <w:rsid w:val="006A42A6"/>
    <w:rsid w:val="006A4D3E"/>
    <w:rsid w:val="006A78F1"/>
    <w:rsid w:val="006B78DE"/>
    <w:rsid w:val="006D5D84"/>
    <w:rsid w:val="006E663E"/>
    <w:rsid w:val="00713ED5"/>
    <w:rsid w:val="00727543"/>
    <w:rsid w:val="00733E3B"/>
    <w:rsid w:val="0076452F"/>
    <w:rsid w:val="00766558"/>
    <w:rsid w:val="007667A0"/>
    <w:rsid w:val="0079333B"/>
    <w:rsid w:val="0079600B"/>
    <w:rsid w:val="007B6E8C"/>
    <w:rsid w:val="007C2D92"/>
    <w:rsid w:val="007C3B7B"/>
    <w:rsid w:val="007C7532"/>
    <w:rsid w:val="008028C4"/>
    <w:rsid w:val="008271CF"/>
    <w:rsid w:val="00830720"/>
    <w:rsid w:val="00830AE9"/>
    <w:rsid w:val="008339B7"/>
    <w:rsid w:val="008370BE"/>
    <w:rsid w:val="0084083F"/>
    <w:rsid w:val="00846F37"/>
    <w:rsid w:val="00850371"/>
    <w:rsid w:val="00860688"/>
    <w:rsid w:val="00880921"/>
    <w:rsid w:val="00883ABB"/>
    <w:rsid w:val="008A6E83"/>
    <w:rsid w:val="008A7B4D"/>
    <w:rsid w:val="008B1CCD"/>
    <w:rsid w:val="008C1D42"/>
    <w:rsid w:val="008D2F19"/>
    <w:rsid w:val="008D7DB9"/>
    <w:rsid w:val="008E17AA"/>
    <w:rsid w:val="008E60BF"/>
    <w:rsid w:val="008E6C28"/>
    <w:rsid w:val="008F05E4"/>
    <w:rsid w:val="00901622"/>
    <w:rsid w:val="009139AA"/>
    <w:rsid w:val="00915AAF"/>
    <w:rsid w:val="009217C0"/>
    <w:rsid w:val="0092216F"/>
    <w:rsid w:val="00937480"/>
    <w:rsid w:val="00940A42"/>
    <w:rsid w:val="009421EA"/>
    <w:rsid w:val="00942B52"/>
    <w:rsid w:val="009443DA"/>
    <w:rsid w:val="00947FEB"/>
    <w:rsid w:val="009809A6"/>
    <w:rsid w:val="00980A38"/>
    <w:rsid w:val="0098334C"/>
    <w:rsid w:val="00983385"/>
    <w:rsid w:val="00984A1C"/>
    <w:rsid w:val="009862E9"/>
    <w:rsid w:val="00987137"/>
    <w:rsid w:val="009A140E"/>
    <w:rsid w:val="009C3140"/>
    <w:rsid w:val="009C3E54"/>
    <w:rsid w:val="009D23D0"/>
    <w:rsid w:val="009F07C0"/>
    <w:rsid w:val="009F0B0E"/>
    <w:rsid w:val="00A33A6D"/>
    <w:rsid w:val="00A350FB"/>
    <w:rsid w:val="00A454FB"/>
    <w:rsid w:val="00A46DA1"/>
    <w:rsid w:val="00A734E7"/>
    <w:rsid w:val="00A86B53"/>
    <w:rsid w:val="00A91368"/>
    <w:rsid w:val="00AA61AD"/>
    <w:rsid w:val="00AB1055"/>
    <w:rsid w:val="00AC11BF"/>
    <w:rsid w:val="00AC24AD"/>
    <w:rsid w:val="00AD4A7A"/>
    <w:rsid w:val="00AE41F2"/>
    <w:rsid w:val="00AE6F99"/>
    <w:rsid w:val="00B01DD6"/>
    <w:rsid w:val="00B1144F"/>
    <w:rsid w:val="00B1514D"/>
    <w:rsid w:val="00B21C02"/>
    <w:rsid w:val="00B52186"/>
    <w:rsid w:val="00B5669A"/>
    <w:rsid w:val="00B66E14"/>
    <w:rsid w:val="00B76505"/>
    <w:rsid w:val="00B90350"/>
    <w:rsid w:val="00B95313"/>
    <w:rsid w:val="00BE2D99"/>
    <w:rsid w:val="00BE5102"/>
    <w:rsid w:val="00BF2512"/>
    <w:rsid w:val="00BF3A99"/>
    <w:rsid w:val="00C168C9"/>
    <w:rsid w:val="00C304CB"/>
    <w:rsid w:val="00C30795"/>
    <w:rsid w:val="00C30AB5"/>
    <w:rsid w:val="00C34615"/>
    <w:rsid w:val="00C35AEA"/>
    <w:rsid w:val="00C408D0"/>
    <w:rsid w:val="00C518FC"/>
    <w:rsid w:val="00C622EC"/>
    <w:rsid w:val="00C76B8D"/>
    <w:rsid w:val="00CA2CBF"/>
    <w:rsid w:val="00CA450C"/>
    <w:rsid w:val="00CB7729"/>
    <w:rsid w:val="00CD19D1"/>
    <w:rsid w:val="00CE15FF"/>
    <w:rsid w:val="00D01273"/>
    <w:rsid w:val="00D04A0C"/>
    <w:rsid w:val="00D06E2A"/>
    <w:rsid w:val="00D1392E"/>
    <w:rsid w:val="00D23C27"/>
    <w:rsid w:val="00D25D1B"/>
    <w:rsid w:val="00D30DA3"/>
    <w:rsid w:val="00D31770"/>
    <w:rsid w:val="00D46E32"/>
    <w:rsid w:val="00D55290"/>
    <w:rsid w:val="00D661C7"/>
    <w:rsid w:val="00D81FAA"/>
    <w:rsid w:val="00D842C7"/>
    <w:rsid w:val="00DA1293"/>
    <w:rsid w:val="00DA2BC1"/>
    <w:rsid w:val="00DB3187"/>
    <w:rsid w:val="00DC032E"/>
    <w:rsid w:val="00DC6A99"/>
    <w:rsid w:val="00DD40EC"/>
    <w:rsid w:val="00DD5D36"/>
    <w:rsid w:val="00DD67F5"/>
    <w:rsid w:val="00DF29F7"/>
    <w:rsid w:val="00E001D6"/>
    <w:rsid w:val="00E03854"/>
    <w:rsid w:val="00E058B8"/>
    <w:rsid w:val="00E05FB1"/>
    <w:rsid w:val="00E06FA8"/>
    <w:rsid w:val="00E22F8F"/>
    <w:rsid w:val="00E43002"/>
    <w:rsid w:val="00E55332"/>
    <w:rsid w:val="00E85599"/>
    <w:rsid w:val="00EA3CCD"/>
    <w:rsid w:val="00EB1A47"/>
    <w:rsid w:val="00EB5493"/>
    <w:rsid w:val="00EC517D"/>
    <w:rsid w:val="00ED1B5F"/>
    <w:rsid w:val="00ED7D86"/>
    <w:rsid w:val="00F00707"/>
    <w:rsid w:val="00F05C2A"/>
    <w:rsid w:val="00F14751"/>
    <w:rsid w:val="00F278B7"/>
    <w:rsid w:val="00F3723A"/>
    <w:rsid w:val="00F420BB"/>
    <w:rsid w:val="00F56AAF"/>
    <w:rsid w:val="00F84B00"/>
    <w:rsid w:val="00F9514E"/>
    <w:rsid w:val="00F960FC"/>
    <w:rsid w:val="00FA5B7F"/>
    <w:rsid w:val="00FB4832"/>
    <w:rsid w:val="00FD3181"/>
    <w:rsid w:val="00FD46DD"/>
    <w:rsid w:val="00FE558D"/>
    <w:rsid w:val="00FE745E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E52B3D-7A2D-4FBF-B8D0-DF1F1D0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FB5"/>
  </w:style>
  <w:style w:type="paragraph" w:styleId="a6">
    <w:name w:val="footer"/>
    <w:basedOn w:val="a"/>
    <w:link w:val="a7"/>
    <w:uiPriority w:val="99"/>
    <w:unhideWhenUsed/>
    <w:rsid w:val="001B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FB5"/>
  </w:style>
  <w:style w:type="paragraph" w:styleId="a8">
    <w:name w:val="Balloon Text"/>
    <w:basedOn w:val="a"/>
    <w:link w:val="a9"/>
    <w:uiPriority w:val="99"/>
    <w:semiHidden/>
    <w:unhideWhenUsed/>
    <w:rsid w:val="00DA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F853-05E2-4478-ABE1-7DBEA0B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伊佐野　周子</cp:lastModifiedBy>
  <cp:revision>26</cp:revision>
  <cp:lastPrinted>2019-09-17T09:54:00Z</cp:lastPrinted>
  <dcterms:created xsi:type="dcterms:W3CDTF">2018-12-04T03:03:00Z</dcterms:created>
  <dcterms:modified xsi:type="dcterms:W3CDTF">2023-09-29T07:10:00Z</dcterms:modified>
</cp:coreProperties>
</file>